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/>
          <w:b/>
          <w:sz w:val="28"/>
          <w:szCs w:val="28"/>
        </w:rPr>
        <w:t>附件5</w:t>
      </w:r>
    </w:p>
    <w:p>
      <w:pPr>
        <w:spacing w:line="360" w:lineRule="auto"/>
        <w:rPr>
          <w:rFonts w:ascii="黑体" w:hAnsi="黑体" w:eastAsia="黑体"/>
          <w:b/>
          <w:color w:val="FF3300"/>
          <w:sz w:val="44"/>
          <w:szCs w:val="44"/>
        </w:rPr>
      </w:pPr>
      <w:r>
        <w:drawing>
          <wp:inline distT="0" distB="0" distL="0" distR="0">
            <wp:extent cx="1955800" cy="666750"/>
            <wp:effectExtent l="0" t="0" r="6350" b="0"/>
            <wp:docPr id="3" name="图片 3" descr="C:\Users\ADMINI~1\AppData\Local\Temp\WeChat Files\c9d1877f962eb054d37bade180716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c9d1877f962eb054d37bade180716c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/>
          <w:b/>
          <w:color w:val="FF3300"/>
          <w:sz w:val="44"/>
          <w:szCs w:val="44"/>
        </w:rPr>
      </w:pPr>
      <w:r>
        <w:rPr>
          <w:rFonts w:hint="eastAsia" w:ascii="黑体" w:hAnsi="黑体" w:eastAsia="黑体"/>
          <w:b/>
          <w:color w:val="FF3300"/>
          <w:sz w:val="44"/>
          <w:szCs w:val="44"/>
        </w:rPr>
        <w:t>院校管理员审核操</w:t>
      </w:r>
      <w:r>
        <w:rPr>
          <w:rFonts w:ascii="黑体" w:hAnsi="黑体" w:eastAsia="黑体"/>
          <w:b/>
          <w:color w:val="FF3300"/>
          <w:sz w:val="44"/>
          <w:szCs w:val="44"/>
        </w:rPr>
        <w:t>作</w:t>
      </w:r>
      <w:r>
        <w:rPr>
          <w:rFonts w:hint="eastAsia" w:ascii="黑体" w:hAnsi="黑体" w:eastAsia="黑体"/>
          <w:b/>
          <w:color w:val="FF3300"/>
          <w:sz w:val="44"/>
          <w:szCs w:val="44"/>
        </w:rPr>
        <w:t>流</w:t>
      </w:r>
      <w:r>
        <w:rPr>
          <w:rFonts w:ascii="黑体" w:hAnsi="黑体" w:eastAsia="黑体"/>
          <w:b/>
          <w:color w:val="FF3300"/>
          <w:sz w:val="44"/>
          <w:szCs w:val="44"/>
        </w:rPr>
        <w:t>程</w:t>
      </w:r>
    </w:p>
    <w:p>
      <w:pPr>
        <w:spacing w:line="360" w:lineRule="auto"/>
        <w:jc w:val="left"/>
        <w:rPr>
          <w:rFonts w:asciiTheme="minorEastAsia" w:hAnsiTheme="minorEastAsia"/>
          <w:b/>
          <w:color w:val="FF3300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第一步  登录平台。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在地址栏输入medu.pmph.com进入人卫e教平台首页，使用机构用户名、密码登录进入机构用户界面。</w:t>
      </w:r>
    </w:p>
    <w:p>
      <w:pPr>
        <w:spacing w:line="360" w:lineRule="auto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17297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提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示：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在发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布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教材申报通知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机构账号已在通知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中公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布。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首页公告栏，点击“查看通知”，即可查看、下载有关该教材的通知及其附件。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果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仍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然不知道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贵单位账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号，请联系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人卫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e教”平台运维高菲010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-59787419。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0" w:name="_Hlk107473696"/>
      <w:r>
        <w:rPr>
          <w:rFonts w:hint="eastAsia" w:asciiTheme="minorEastAsia" w:hAnsiTheme="minorEastAsia"/>
          <w:b/>
          <w:sz w:val="28"/>
          <w:szCs w:val="28"/>
        </w:rPr>
        <w:t>第二步  修改资料。</w:t>
      </w:r>
      <w:r>
        <w:rPr>
          <w:rFonts w:asciiTheme="minorEastAsia" w:hAnsiTheme="minorEastAsia"/>
          <w:sz w:val="28"/>
          <w:szCs w:val="28"/>
        </w:rPr>
        <w:t>登</w:t>
      </w:r>
      <w:r>
        <w:rPr>
          <w:rFonts w:hint="eastAsia" w:asciiTheme="minorEastAsia" w:hAnsiTheme="minorEastAsia"/>
          <w:sz w:val="28"/>
          <w:szCs w:val="28"/>
        </w:rPr>
        <w:t>录</w:t>
      </w:r>
      <w:r>
        <w:rPr>
          <w:rFonts w:asciiTheme="minorEastAsia" w:hAnsiTheme="minorEastAsia"/>
          <w:sz w:val="28"/>
          <w:szCs w:val="28"/>
        </w:rPr>
        <w:t>成功后进入</w:t>
      </w:r>
      <w:r>
        <w:rPr>
          <w:rFonts w:hint="eastAsia" w:asciiTheme="minorEastAsia" w:hAnsiTheme="minorEastAsia"/>
          <w:sz w:val="28"/>
          <w:szCs w:val="28"/>
        </w:rPr>
        <w:t>机构用户首页，点击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“修改资料”</w:t>
      </w:r>
      <w:r>
        <w:rPr>
          <w:rFonts w:hint="eastAsia" w:asciiTheme="minorEastAsia" w:hAnsiTheme="minorEastAsia"/>
          <w:sz w:val="28"/>
          <w:szCs w:val="28"/>
        </w:rPr>
        <w:t>，在弹出的界面完善</w:t>
      </w:r>
      <w:r>
        <w:rPr>
          <w:rFonts w:hint="eastAsia" w:asciiTheme="minorEastAsia" w:hAnsiTheme="minorEastAsia"/>
          <w:color w:val="FF0000"/>
          <w:sz w:val="28"/>
          <w:szCs w:val="28"/>
        </w:rPr>
        <w:t>“基本信息”</w:t>
      </w:r>
      <w:r>
        <w:rPr>
          <w:rFonts w:hint="eastAsia" w:asciiTheme="minorEastAsia" w:hAnsiTheme="minorEastAsia"/>
          <w:sz w:val="28"/>
          <w:szCs w:val="28"/>
        </w:rPr>
        <w:t>并</w:t>
      </w:r>
      <w:r>
        <w:rPr>
          <w:rFonts w:hint="eastAsia" w:asciiTheme="minorEastAsia" w:hAnsiTheme="minorEastAsia"/>
          <w:color w:val="FF0000"/>
          <w:sz w:val="28"/>
          <w:szCs w:val="28"/>
        </w:rPr>
        <w:t>“保存”</w:t>
      </w:r>
      <w:r>
        <w:rPr>
          <w:rFonts w:hint="eastAsia" w:asciiTheme="minorEastAsia" w:hAnsiTheme="minorEastAsia"/>
          <w:sz w:val="28"/>
          <w:szCs w:val="28"/>
        </w:rPr>
        <w:t>成功后，请点击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“关闭手机登录”</w:t>
      </w:r>
      <w:r>
        <w:rPr>
          <w:rFonts w:hint="eastAsia" w:asciiTheme="minorEastAsia" w:hAnsiTheme="minorEastAsia"/>
          <w:sz w:val="28"/>
          <w:szCs w:val="28"/>
        </w:rPr>
        <w:t>按钮，以免影响您后期的申报。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342519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1" w:name="_Hlk107473711"/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>院校</w:t>
      </w:r>
      <w:r>
        <w:rPr>
          <w:rFonts w:asciiTheme="minorEastAsia" w:hAnsiTheme="minorEastAsia"/>
          <w:b/>
          <w:sz w:val="28"/>
          <w:szCs w:val="28"/>
        </w:rPr>
        <w:t>管理员认证。</w:t>
      </w:r>
      <w:bookmarkEnd w:id="0"/>
      <w:bookmarkEnd w:id="1"/>
      <w:r>
        <w:rPr>
          <w:rFonts w:hint="eastAsia" w:asciiTheme="minorEastAsia" w:hAnsiTheme="minorEastAsia"/>
          <w:sz w:val="28"/>
          <w:szCs w:val="28"/>
        </w:rPr>
        <w:t>若您的账号没有进行管理员认证，在</w:t>
      </w:r>
      <w:r>
        <w:rPr>
          <w:rFonts w:hint="eastAsia" w:asciiTheme="minorEastAsia" w:hAnsiTheme="minorEastAsia"/>
          <w:color w:val="FF0000"/>
          <w:sz w:val="28"/>
          <w:szCs w:val="28"/>
        </w:rPr>
        <w:t>“待办事项”</w:t>
      </w:r>
      <w:r>
        <w:rPr>
          <w:rFonts w:hint="eastAsia" w:asciiTheme="minorEastAsia" w:hAnsiTheme="minorEastAsia"/>
          <w:sz w:val="28"/>
          <w:szCs w:val="28"/>
        </w:rPr>
        <w:t>界面点击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“未认证”</w:t>
      </w:r>
      <w:r>
        <w:rPr>
          <w:rFonts w:hint="eastAsia" w:asciiTheme="minorEastAsia" w:hAnsiTheme="minorEastAsia"/>
          <w:sz w:val="28"/>
          <w:szCs w:val="28"/>
        </w:rPr>
        <w:t>时，会提醒您先进行机构管理员认证，认证前需</w:t>
      </w:r>
      <w:r>
        <w:rPr>
          <w:rFonts w:asciiTheme="minorEastAsia" w:hAnsiTheme="minorEastAsia"/>
          <w:sz w:val="28"/>
          <w:szCs w:val="28"/>
        </w:rPr>
        <w:t>进入</w:t>
      </w:r>
      <w:r>
        <w:rPr>
          <w:rFonts w:hint="eastAsia" w:asciiTheme="minorEastAsia" w:hAnsiTheme="minorEastAsia"/>
          <w:sz w:val="28"/>
          <w:szCs w:val="28"/>
        </w:rPr>
        <w:t>管</w:t>
      </w:r>
      <w:r>
        <w:rPr>
          <w:rFonts w:asciiTheme="minorEastAsia" w:hAnsiTheme="minorEastAsia"/>
          <w:sz w:val="28"/>
          <w:szCs w:val="28"/>
        </w:rPr>
        <w:t>理员信息填</w:t>
      </w:r>
      <w:r>
        <w:rPr>
          <w:rFonts w:hint="eastAsia" w:asciiTheme="minorEastAsia" w:hAnsiTheme="minorEastAsia"/>
          <w:sz w:val="28"/>
          <w:szCs w:val="28"/>
        </w:rPr>
        <w:t>写界</w:t>
      </w:r>
      <w:r>
        <w:rPr>
          <w:rFonts w:asciiTheme="minorEastAsia" w:hAnsiTheme="minorEastAsia"/>
          <w:sz w:val="28"/>
          <w:szCs w:val="28"/>
        </w:rPr>
        <w:t>面</w:t>
      </w:r>
      <w:r>
        <w:rPr>
          <w:rFonts w:hint="eastAsia" w:asciiTheme="minorEastAsia" w:hAnsiTheme="minorEastAsia"/>
          <w:sz w:val="28"/>
          <w:szCs w:val="28"/>
        </w:rPr>
        <w:t>，完成相关信息填写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b/>
          <w:sz w:val="28"/>
          <w:szCs w:val="28"/>
        </w:rPr>
      </w:pPr>
      <w:r>
        <w:drawing>
          <wp:inline distT="0" distB="0" distL="0" distR="0">
            <wp:extent cx="5274310" cy="29114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>完善信</w:t>
      </w:r>
      <w:r>
        <w:rPr>
          <w:rFonts w:asciiTheme="minorEastAsia" w:hAnsiTheme="minorEastAsia"/>
          <w:b/>
          <w:sz w:val="28"/>
          <w:szCs w:val="28"/>
        </w:rPr>
        <w:t>息。</w:t>
      </w:r>
      <w:r>
        <w:rPr>
          <w:rFonts w:hint="eastAsia" w:asciiTheme="minorEastAsia" w:hAnsiTheme="minorEastAsia"/>
          <w:sz w:val="28"/>
          <w:szCs w:val="28"/>
        </w:rPr>
        <w:t>选</w:t>
      </w:r>
      <w:r>
        <w:rPr>
          <w:rFonts w:asciiTheme="minorEastAsia" w:hAnsiTheme="minorEastAsia"/>
          <w:sz w:val="28"/>
          <w:szCs w:val="28"/>
        </w:rPr>
        <w:t>择</w:t>
      </w:r>
      <w:r>
        <w:rPr>
          <w:rFonts w:hint="eastAsia" w:asciiTheme="minorEastAsia" w:hAnsiTheme="minorEastAsia"/>
          <w:sz w:val="28"/>
          <w:szCs w:val="28"/>
        </w:rPr>
        <w:t>学</w:t>
      </w:r>
      <w:r>
        <w:rPr>
          <w:rFonts w:asciiTheme="minorEastAsia" w:hAnsiTheme="minorEastAsia"/>
          <w:sz w:val="28"/>
          <w:szCs w:val="28"/>
        </w:rPr>
        <w:t>校名称</w:t>
      </w:r>
      <w:r>
        <w:rPr>
          <w:rFonts w:hint="eastAsia" w:asciiTheme="minorEastAsia" w:hAnsiTheme="minorEastAsia"/>
          <w:sz w:val="28"/>
          <w:szCs w:val="28"/>
        </w:rPr>
        <w:t>，填</w:t>
      </w:r>
      <w:r>
        <w:rPr>
          <w:rFonts w:asciiTheme="minorEastAsia" w:hAnsiTheme="minorEastAsia"/>
          <w:sz w:val="28"/>
          <w:szCs w:val="28"/>
        </w:rPr>
        <w:t>写管理员姓名</w:t>
      </w:r>
      <w:r>
        <w:rPr>
          <w:rFonts w:hint="eastAsia" w:asciiTheme="minorEastAsia" w:hAnsiTheme="minorEastAsia"/>
          <w:sz w:val="28"/>
          <w:szCs w:val="28"/>
        </w:rPr>
        <w:t>（必</w:t>
      </w:r>
      <w:r>
        <w:rPr>
          <w:rFonts w:asciiTheme="minorEastAsia" w:hAnsiTheme="minorEastAsia"/>
          <w:sz w:val="28"/>
          <w:szCs w:val="28"/>
        </w:rPr>
        <w:t>须为中文实名）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邮箱地址、联系电话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点击委托书模版</w:t>
      </w:r>
      <w:r>
        <w:rPr>
          <w:rFonts w:hint="eastAsia" w:asciiTheme="minorEastAsia" w:hAnsiTheme="minorEastAsia"/>
          <w:sz w:val="28"/>
          <w:szCs w:val="28"/>
        </w:rPr>
        <w:t>下</w:t>
      </w:r>
      <w:r>
        <w:rPr>
          <w:rFonts w:asciiTheme="minorEastAsia" w:hAnsiTheme="minorEastAsia"/>
          <w:sz w:val="28"/>
          <w:szCs w:val="28"/>
        </w:rPr>
        <w:t>载，</w:t>
      </w:r>
      <w:r>
        <w:rPr>
          <w:rFonts w:hint="eastAsia" w:asciiTheme="minorEastAsia" w:hAnsiTheme="minorEastAsia"/>
          <w:sz w:val="28"/>
          <w:szCs w:val="28"/>
        </w:rPr>
        <w:t>按</w:t>
      </w:r>
      <w:r>
        <w:rPr>
          <w:rFonts w:asciiTheme="minorEastAsia" w:hAnsiTheme="minorEastAsia"/>
          <w:sz w:val="28"/>
          <w:szCs w:val="28"/>
        </w:rPr>
        <w:t>照要求内容填写完成后，加盖学校或教务处</w:t>
      </w:r>
      <w:r>
        <w:rPr>
          <w:rFonts w:hint="eastAsia" w:asciiTheme="minorEastAsia" w:hAnsiTheme="minorEastAsia"/>
          <w:sz w:val="28"/>
          <w:szCs w:val="28"/>
        </w:rPr>
        <w:t>章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扫描</w:t>
      </w:r>
      <w:r>
        <w:rPr>
          <w:rFonts w:asciiTheme="minorEastAsia" w:hAnsiTheme="minorEastAsia"/>
          <w:sz w:val="28"/>
          <w:szCs w:val="28"/>
        </w:rPr>
        <w:t>或拍照存为</w:t>
      </w:r>
      <w:r>
        <w:rPr>
          <w:rFonts w:hint="eastAsia" w:asciiTheme="minorEastAsia" w:hAnsiTheme="minorEastAsia"/>
          <w:sz w:val="28"/>
          <w:szCs w:val="28"/>
        </w:rPr>
        <w:t>jpg格</w:t>
      </w:r>
      <w:r>
        <w:rPr>
          <w:rFonts w:asciiTheme="minorEastAsia" w:hAnsiTheme="minorEastAsia"/>
          <w:sz w:val="28"/>
          <w:szCs w:val="28"/>
        </w:rPr>
        <w:t>式文件，</w:t>
      </w:r>
      <w:r>
        <w:rPr>
          <w:rFonts w:hint="eastAsia" w:asciiTheme="minorEastAsia" w:hAnsiTheme="minorEastAsia"/>
          <w:sz w:val="28"/>
          <w:szCs w:val="28"/>
        </w:rPr>
        <w:t>点</w:t>
      </w:r>
      <w:r>
        <w:rPr>
          <w:rFonts w:asciiTheme="minorEastAsia" w:hAnsiTheme="minorEastAsia"/>
          <w:sz w:val="28"/>
          <w:szCs w:val="28"/>
        </w:rPr>
        <w:t>击上</w:t>
      </w:r>
      <w:r>
        <w:rPr>
          <w:rFonts w:hint="eastAsia" w:asciiTheme="minorEastAsia" w:hAnsiTheme="minorEastAsia"/>
          <w:sz w:val="28"/>
          <w:szCs w:val="28"/>
        </w:rPr>
        <w:t>传委</w:t>
      </w:r>
      <w:r>
        <w:rPr>
          <w:rFonts w:asciiTheme="minorEastAsia" w:hAnsiTheme="minorEastAsia"/>
          <w:sz w:val="28"/>
          <w:szCs w:val="28"/>
        </w:rPr>
        <w:t>托</w:t>
      </w:r>
      <w:r>
        <w:rPr>
          <w:rFonts w:hint="eastAsia" w:asciiTheme="minorEastAsia" w:hAnsiTheme="minorEastAsia"/>
          <w:sz w:val="28"/>
          <w:szCs w:val="28"/>
        </w:rPr>
        <w:t>书</w:t>
      </w:r>
      <w:r>
        <w:rPr>
          <w:rFonts w:asciiTheme="minorEastAsia" w:hAnsiTheme="minorEastAsia"/>
          <w:sz w:val="28"/>
          <w:szCs w:val="28"/>
        </w:rPr>
        <w:t>右</w:t>
      </w:r>
      <w:r>
        <w:rPr>
          <w:rFonts w:hint="eastAsia" w:asciiTheme="minorEastAsia" w:hAnsiTheme="minorEastAsia"/>
          <w:sz w:val="28"/>
          <w:szCs w:val="28"/>
        </w:rPr>
        <w:t>侧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/>
          <w:color w:val="FF0000"/>
          <w:sz w:val="28"/>
          <w:szCs w:val="28"/>
        </w:rPr>
        <w:t>点击上传</w:t>
      </w:r>
      <w:r>
        <w:rPr>
          <w:rFonts w:asciiTheme="minorEastAsia" w:hAnsiTheme="minorEastAsia"/>
          <w:color w:val="FF0000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选</w:t>
      </w:r>
      <w:r>
        <w:rPr>
          <w:rFonts w:asciiTheme="minorEastAsia" w:hAnsiTheme="minorEastAsia"/>
          <w:sz w:val="28"/>
          <w:szCs w:val="28"/>
        </w:rPr>
        <w:t>择刚才存好的</w:t>
      </w:r>
      <w:r>
        <w:rPr>
          <w:rFonts w:hint="eastAsia" w:asciiTheme="minorEastAsia" w:hAnsiTheme="minorEastAsia"/>
          <w:sz w:val="28"/>
          <w:szCs w:val="28"/>
        </w:rPr>
        <w:t>jpg文</w:t>
      </w:r>
      <w:r>
        <w:rPr>
          <w:rFonts w:asciiTheme="minorEastAsia" w:hAnsiTheme="minorEastAsia"/>
          <w:sz w:val="28"/>
          <w:szCs w:val="28"/>
        </w:rPr>
        <w:t>件点击上传</w:t>
      </w:r>
      <w:r>
        <w:rPr>
          <w:rFonts w:hint="eastAsia" w:asciiTheme="minorEastAsia" w:hAnsiTheme="minorEastAsia"/>
          <w:sz w:val="28"/>
          <w:szCs w:val="28"/>
        </w:rPr>
        <w:t>即</w:t>
      </w:r>
      <w:r>
        <w:rPr>
          <w:rFonts w:asciiTheme="minorEastAsia" w:hAnsiTheme="minorEastAsia"/>
          <w:sz w:val="28"/>
          <w:szCs w:val="28"/>
        </w:rPr>
        <w:t>可，</w:t>
      </w:r>
      <w:r>
        <w:rPr>
          <w:rFonts w:hint="eastAsia" w:asciiTheme="minorEastAsia" w:hAnsiTheme="minorEastAsia"/>
          <w:sz w:val="28"/>
          <w:szCs w:val="28"/>
        </w:rPr>
        <w:t>如上传图片错误，点击右侧红色的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可以删除重新上传，</w:t>
      </w:r>
      <w:r>
        <w:rPr>
          <w:rFonts w:asciiTheme="minorEastAsia" w:hAnsiTheme="minorEastAsia"/>
          <w:sz w:val="28"/>
          <w:szCs w:val="28"/>
        </w:rPr>
        <w:t>继续填写职务、</w:t>
      </w:r>
      <w:r>
        <w:rPr>
          <w:rFonts w:hint="eastAsia" w:asciiTheme="minorEastAsia" w:hAnsiTheme="minorEastAsia"/>
          <w:sz w:val="28"/>
          <w:szCs w:val="28"/>
        </w:rPr>
        <w:t>地</w:t>
      </w:r>
      <w:r>
        <w:rPr>
          <w:rFonts w:asciiTheme="minorEastAsia" w:hAnsiTheme="minorEastAsia"/>
          <w:sz w:val="28"/>
          <w:szCs w:val="28"/>
        </w:rPr>
        <w:t>址、邮编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点击</w:t>
      </w:r>
      <w:r>
        <w:rPr>
          <w:rFonts w:hint="eastAsia" w:asciiTheme="minorEastAsia" w:hAnsiTheme="minorEastAsia"/>
          <w:sz w:val="28"/>
          <w:szCs w:val="28"/>
        </w:rPr>
        <w:t>页</w:t>
      </w:r>
      <w:r>
        <w:rPr>
          <w:rFonts w:asciiTheme="minorEastAsia" w:hAnsiTheme="minorEastAsia"/>
          <w:sz w:val="28"/>
          <w:szCs w:val="28"/>
        </w:rPr>
        <w:t>面下方的提交。</w:t>
      </w:r>
    </w:p>
    <w:p>
      <w:pPr>
        <w:spacing w:line="360" w:lineRule="auto"/>
        <w:rPr>
          <w:rFonts w:ascii="楷体" w:hAnsi="楷体" w:eastAsia="楷体"/>
          <w:b/>
          <w:sz w:val="28"/>
          <w:szCs w:val="28"/>
        </w:rPr>
      </w:pPr>
      <w:r>
        <w:drawing>
          <wp:inline distT="0" distB="0" distL="0" distR="0">
            <wp:extent cx="5274310" cy="448056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rPr>
          <w:rFonts w:hint="eastAsia" w:asciiTheme="minorEastAsia" w:hAnsiTheme="minorEastAsia"/>
          <w:b/>
          <w:sz w:val="28"/>
          <w:szCs w:val="28"/>
        </w:rPr>
        <w:t>第五</w:t>
      </w:r>
      <w:r>
        <w:rPr>
          <w:rFonts w:asciiTheme="minorEastAsia" w:hAnsiTheme="minorEastAsia"/>
          <w:b/>
          <w:sz w:val="28"/>
          <w:szCs w:val="28"/>
        </w:rPr>
        <w:t>步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>提</w:t>
      </w:r>
      <w:r>
        <w:rPr>
          <w:rFonts w:asciiTheme="minorEastAsia" w:hAnsiTheme="minorEastAsia"/>
          <w:b/>
          <w:sz w:val="28"/>
          <w:szCs w:val="28"/>
        </w:rPr>
        <w:t>交审核。</w:t>
      </w:r>
      <w:r>
        <w:rPr>
          <w:rFonts w:asciiTheme="minorEastAsia" w:hAnsiTheme="minorEastAsia"/>
          <w:sz w:val="28"/>
          <w:szCs w:val="28"/>
        </w:rPr>
        <w:t>信息填写完成后</w:t>
      </w:r>
      <w:r>
        <w:rPr>
          <w:rFonts w:hint="eastAsia" w:asciiTheme="minorEastAsia" w:hAnsiTheme="minorEastAsia"/>
          <w:sz w:val="28"/>
          <w:szCs w:val="28"/>
        </w:rPr>
        <w:t>点</w:t>
      </w:r>
      <w:r>
        <w:rPr>
          <w:rFonts w:asciiTheme="minorEastAsia" w:hAnsiTheme="minorEastAsia"/>
          <w:sz w:val="28"/>
          <w:szCs w:val="28"/>
        </w:rPr>
        <w:t>击提交进入待审核状态，</w:t>
      </w:r>
      <w:r>
        <w:rPr>
          <w:rFonts w:hint="eastAsia" w:asciiTheme="minorEastAsia" w:hAnsiTheme="minorEastAsia"/>
          <w:sz w:val="28"/>
          <w:szCs w:val="28"/>
        </w:rPr>
        <w:t>审核通过后状态变为已审核，如果审核不通过状态为已退回。人卫社平台管理员收到申请后将在1～3个工作日内完成审核。如有问题将与您联系，所以请填写详细的联系方式。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4489450"/>
            <wp:effectExtent l="0" t="0" r="254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sz w:val="28"/>
          <w:szCs w:val="28"/>
        </w:rPr>
        <w:t>第六</w:t>
      </w:r>
      <w:r>
        <w:rPr>
          <w:rFonts w:asciiTheme="minorEastAsia" w:hAnsiTheme="minorEastAsia"/>
          <w:b/>
          <w:sz w:val="28"/>
          <w:szCs w:val="28"/>
        </w:rPr>
        <w:t xml:space="preserve">步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表审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核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员认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击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首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栏</w:t>
      </w:r>
      <w:r>
        <w:rPr>
          <w:rFonts w:asciiTheme="minorEastAsia" w:hAnsi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/>
          <w:color w:val="FF0000"/>
          <w:sz w:val="28"/>
          <w:szCs w:val="28"/>
        </w:rPr>
        <w:t>教材申报资料审核</w:t>
      </w:r>
      <w:r>
        <w:rPr>
          <w:rFonts w:asciiTheme="minorEastAsia" w:hAnsiTheme="minorEastAsia"/>
          <w:color w:val="FF0000"/>
          <w:sz w:val="28"/>
          <w:szCs w:val="28"/>
        </w:rPr>
        <w:t>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，然后点击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“审核列表”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sz w:val="28"/>
          <w:szCs w:val="28"/>
        </w:rPr>
        <w:t>页面显示所有申报作者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列</w:t>
      </w:r>
      <w:r>
        <w:rPr>
          <w:rFonts w:hint="eastAsia" w:asciiTheme="minorEastAsia" w:hAnsiTheme="minorEastAsia"/>
          <w:sz w:val="28"/>
          <w:szCs w:val="28"/>
        </w:rPr>
        <w:t>表，</w:t>
      </w:r>
      <w:r>
        <w:rPr>
          <w:rFonts w:asciiTheme="minorEastAsia" w:hAnsiTheme="minorEastAsia"/>
          <w:sz w:val="28"/>
          <w:szCs w:val="28"/>
        </w:rPr>
        <w:t>点</w:t>
      </w:r>
      <w:r>
        <w:rPr>
          <w:rFonts w:hint="eastAsia" w:asciiTheme="minorEastAsia" w:hAnsiTheme="minorEastAsia"/>
          <w:sz w:val="28"/>
          <w:szCs w:val="28"/>
        </w:rPr>
        <w:t>击申报者</w:t>
      </w:r>
      <w:r>
        <w:rPr>
          <w:rFonts w:hint="eastAsia" w:asciiTheme="minorEastAsia" w:hAnsiTheme="minorEastAsia"/>
          <w:color w:val="FF0000"/>
          <w:sz w:val="28"/>
          <w:szCs w:val="28"/>
        </w:rPr>
        <w:t>“姓</w:t>
      </w:r>
      <w:r>
        <w:rPr>
          <w:rFonts w:asciiTheme="minorEastAsia" w:hAnsiTheme="minorEastAsia"/>
          <w:color w:val="FF0000"/>
          <w:sz w:val="28"/>
          <w:szCs w:val="28"/>
        </w:rPr>
        <w:t>名</w:t>
      </w:r>
      <w:r>
        <w:rPr>
          <w:rFonts w:hint="eastAsia" w:asciiTheme="minorEastAsia" w:hAnsiTheme="minorEastAsia"/>
          <w:color w:val="FF0000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可查</w:t>
      </w:r>
      <w:r>
        <w:rPr>
          <w:rFonts w:asciiTheme="minorEastAsia" w:hAnsiTheme="minorEastAsia"/>
          <w:sz w:val="28"/>
          <w:szCs w:val="28"/>
        </w:rPr>
        <w:t>看</w:t>
      </w:r>
      <w:r>
        <w:rPr>
          <w:rFonts w:hint="eastAsia" w:asciiTheme="minorEastAsia" w:hAnsiTheme="minorEastAsia"/>
          <w:sz w:val="28"/>
          <w:szCs w:val="28"/>
        </w:rPr>
        <w:t>其申报表详细内容，</w:t>
      </w:r>
      <w:r>
        <w:rPr>
          <w:rFonts w:asciiTheme="minorEastAsia" w:hAnsiTheme="minorEastAsia"/>
          <w:sz w:val="28"/>
          <w:szCs w:val="28"/>
        </w:rPr>
        <w:t>并进行审核。</w:t>
      </w:r>
      <w:r>
        <w:rPr>
          <w:rFonts w:hint="eastAsia" w:asciiTheme="minorEastAsia" w:hAnsiTheme="minorEastAsia"/>
          <w:sz w:val="28"/>
          <w:szCs w:val="28"/>
        </w:rPr>
        <w:t>在此页面也可进行“批量通过”和“批量退回”。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867410"/>
            <wp:effectExtent l="0" t="0" r="254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第七步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审批</w:t>
      </w:r>
      <w:r>
        <w:rPr>
          <w:rFonts w:asciiTheme="minorEastAsia" w:hAnsiTheme="minorEastAsia"/>
          <w:b/>
          <w:sz w:val="28"/>
          <w:szCs w:val="28"/>
        </w:rPr>
        <w:t>与打印。</w:t>
      </w:r>
      <w:r>
        <w:rPr>
          <w:rFonts w:hint="eastAsia" w:asciiTheme="minorEastAsia" w:hAnsiTheme="minorEastAsia"/>
          <w:sz w:val="28"/>
          <w:szCs w:val="28"/>
        </w:rPr>
        <w:t>如果作者所填申报表内容不符合申报要求请点击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“退回给个人”</w:t>
      </w:r>
      <w:r>
        <w:rPr>
          <w:rFonts w:hint="eastAsia" w:asciiTheme="minorEastAsia" w:hAnsiTheme="minorEastAsia"/>
          <w:sz w:val="28"/>
          <w:szCs w:val="28"/>
        </w:rPr>
        <w:t>修改，如果符合申报要求并准确无误，请点击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“通过”</w:t>
      </w:r>
      <w:r>
        <w:rPr>
          <w:rFonts w:hint="eastAsia" w:asciiTheme="minorEastAsia" w:hAnsiTheme="minorEastAsia"/>
          <w:sz w:val="28"/>
          <w:szCs w:val="28"/>
        </w:rPr>
        <w:t>，完成审批。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1881505"/>
            <wp:effectExtent l="0" t="0" r="254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审批通过的申报表请院校管理员打印并由</w:t>
      </w:r>
      <w:r>
        <w:rPr>
          <w:rFonts w:hint="eastAsia" w:asciiTheme="minorEastAsia" w:hAnsiTheme="minorEastAsia"/>
          <w:color w:val="FF0000"/>
          <w:sz w:val="28"/>
          <w:szCs w:val="28"/>
        </w:rPr>
        <w:t>所属教学单位或附属教学医院党组织盖章</w:t>
      </w:r>
      <w:r>
        <w:rPr>
          <w:rFonts w:hint="eastAsia" w:asciiTheme="minorEastAsia" w:hAnsiTheme="minorEastAsia"/>
          <w:sz w:val="28"/>
          <w:szCs w:val="28"/>
        </w:rPr>
        <w:t>后统一邮寄至人民卫生出版社联系人收。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1859915"/>
            <wp:effectExtent l="0" t="0" r="254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82"/>
    <w:rsid w:val="000026DE"/>
    <w:rsid w:val="000236AF"/>
    <w:rsid w:val="00026239"/>
    <w:rsid w:val="00033068"/>
    <w:rsid w:val="00041B07"/>
    <w:rsid w:val="000805E4"/>
    <w:rsid w:val="00092FB9"/>
    <w:rsid w:val="00094F71"/>
    <w:rsid w:val="000964B4"/>
    <w:rsid w:val="000A1173"/>
    <w:rsid w:val="000A147D"/>
    <w:rsid w:val="000C0C1F"/>
    <w:rsid w:val="000D2563"/>
    <w:rsid w:val="000E3287"/>
    <w:rsid w:val="00104437"/>
    <w:rsid w:val="00125599"/>
    <w:rsid w:val="0012734C"/>
    <w:rsid w:val="00145C9E"/>
    <w:rsid w:val="0015438C"/>
    <w:rsid w:val="00181332"/>
    <w:rsid w:val="00184E49"/>
    <w:rsid w:val="001E1CB9"/>
    <w:rsid w:val="001E6FC0"/>
    <w:rsid w:val="001F2BCC"/>
    <w:rsid w:val="002022FB"/>
    <w:rsid w:val="002236B9"/>
    <w:rsid w:val="0023010F"/>
    <w:rsid w:val="0023185D"/>
    <w:rsid w:val="00235B5F"/>
    <w:rsid w:val="0023642B"/>
    <w:rsid w:val="00277592"/>
    <w:rsid w:val="002817E3"/>
    <w:rsid w:val="002B15BA"/>
    <w:rsid w:val="002C0DA3"/>
    <w:rsid w:val="002D6D34"/>
    <w:rsid w:val="002E49EB"/>
    <w:rsid w:val="002F1FAD"/>
    <w:rsid w:val="00313266"/>
    <w:rsid w:val="0031433E"/>
    <w:rsid w:val="00323C82"/>
    <w:rsid w:val="00333632"/>
    <w:rsid w:val="003345D7"/>
    <w:rsid w:val="003351B6"/>
    <w:rsid w:val="003372DD"/>
    <w:rsid w:val="00341B30"/>
    <w:rsid w:val="0034217E"/>
    <w:rsid w:val="00342D17"/>
    <w:rsid w:val="0034362D"/>
    <w:rsid w:val="003516ED"/>
    <w:rsid w:val="00352009"/>
    <w:rsid w:val="00360882"/>
    <w:rsid w:val="00380C83"/>
    <w:rsid w:val="003B45FB"/>
    <w:rsid w:val="003B5F91"/>
    <w:rsid w:val="003B6D26"/>
    <w:rsid w:val="003D5888"/>
    <w:rsid w:val="003E0884"/>
    <w:rsid w:val="003E654F"/>
    <w:rsid w:val="00410F1A"/>
    <w:rsid w:val="0045075B"/>
    <w:rsid w:val="00455B6D"/>
    <w:rsid w:val="004638CB"/>
    <w:rsid w:val="00480E80"/>
    <w:rsid w:val="00481667"/>
    <w:rsid w:val="004B5168"/>
    <w:rsid w:val="004C1340"/>
    <w:rsid w:val="004D091F"/>
    <w:rsid w:val="0051182C"/>
    <w:rsid w:val="00522933"/>
    <w:rsid w:val="00523696"/>
    <w:rsid w:val="00526F77"/>
    <w:rsid w:val="0052727F"/>
    <w:rsid w:val="00544E95"/>
    <w:rsid w:val="00551139"/>
    <w:rsid w:val="00597CCC"/>
    <w:rsid w:val="005E0429"/>
    <w:rsid w:val="005F14EA"/>
    <w:rsid w:val="005F6640"/>
    <w:rsid w:val="00612C76"/>
    <w:rsid w:val="00614F32"/>
    <w:rsid w:val="00621AF4"/>
    <w:rsid w:val="00630966"/>
    <w:rsid w:val="00635179"/>
    <w:rsid w:val="00647199"/>
    <w:rsid w:val="006529B6"/>
    <w:rsid w:val="006631D6"/>
    <w:rsid w:val="00675638"/>
    <w:rsid w:val="00681476"/>
    <w:rsid w:val="00694932"/>
    <w:rsid w:val="006A5F79"/>
    <w:rsid w:val="00710F8B"/>
    <w:rsid w:val="007204F3"/>
    <w:rsid w:val="00732866"/>
    <w:rsid w:val="00784F82"/>
    <w:rsid w:val="007869A9"/>
    <w:rsid w:val="00797B6B"/>
    <w:rsid w:val="00797CDB"/>
    <w:rsid w:val="007A7DDF"/>
    <w:rsid w:val="007C0DAB"/>
    <w:rsid w:val="007D3C19"/>
    <w:rsid w:val="007E1346"/>
    <w:rsid w:val="007E1C4B"/>
    <w:rsid w:val="008123AE"/>
    <w:rsid w:val="008328C8"/>
    <w:rsid w:val="008402DE"/>
    <w:rsid w:val="008A02BD"/>
    <w:rsid w:val="008E21AA"/>
    <w:rsid w:val="008E3B2D"/>
    <w:rsid w:val="008E78D7"/>
    <w:rsid w:val="008F0805"/>
    <w:rsid w:val="008F7144"/>
    <w:rsid w:val="00900764"/>
    <w:rsid w:val="00903AF5"/>
    <w:rsid w:val="009057EE"/>
    <w:rsid w:val="00927C00"/>
    <w:rsid w:val="009447F3"/>
    <w:rsid w:val="00955E4A"/>
    <w:rsid w:val="00955FDC"/>
    <w:rsid w:val="00965AE5"/>
    <w:rsid w:val="009666E9"/>
    <w:rsid w:val="009732BE"/>
    <w:rsid w:val="009A174D"/>
    <w:rsid w:val="009C3D59"/>
    <w:rsid w:val="009D5E63"/>
    <w:rsid w:val="00A04729"/>
    <w:rsid w:val="00A05B30"/>
    <w:rsid w:val="00A17009"/>
    <w:rsid w:val="00A20A52"/>
    <w:rsid w:val="00A21080"/>
    <w:rsid w:val="00A3417C"/>
    <w:rsid w:val="00A3542A"/>
    <w:rsid w:val="00A36373"/>
    <w:rsid w:val="00A37CE3"/>
    <w:rsid w:val="00A60C13"/>
    <w:rsid w:val="00A65243"/>
    <w:rsid w:val="00A71D01"/>
    <w:rsid w:val="00AA0201"/>
    <w:rsid w:val="00AB28F4"/>
    <w:rsid w:val="00AF5FC9"/>
    <w:rsid w:val="00B062B5"/>
    <w:rsid w:val="00B12B91"/>
    <w:rsid w:val="00B435FE"/>
    <w:rsid w:val="00B47CE3"/>
    <w:rsid w:val="00B72577"/>
    <w:rsid w:val="00B84EEB"/>
    <w:rsid w:val="00B95627"/>
    <w:rsid w:val="00BB0952"/>
    <w:rsid w:val="00BB367E"/>
    <w:rsid w:val="00C03EB2"/>
    <w:rsid w:val="00C14421"/>
    <w:rsid w:val="00C21102"/>
    <w:rsid w:val="00C45B51"/>
    <w:rsid w:val="00C74422"/>
    <w:rsid w:val="00CB0A95"/>
    <w:rsid w:val="00CB2258"/>
    <w:rsid w:val="00CB4EBA"/>
    <w:rsid w:val="00CB786C"/>
    <w:rsid w:val="00CF1C4A"/>
    <w:rsid w:val="00D11215"/>
    <w:rsid w:val="00D321B0"/>
    <w:rsid w:val="00D414BC"/>
    <w:rsid w:val="00D5587F"/>
    <w:rsid w:val="00D91D4A"/>
    <w:rsid w:val="00DA447A"/>
    <w:rsid w:val="00DD4F54"/>
    <w:rsid w:val="00DF6323"/>
    <w:rsid w:val="00E03000"/>
    <w:rsid w:val="00E07702"/>
    <w:rsid w:val="00E125CF"/>
    <w:rsid w:val="00E33CE5"/>
    <w:rsid w:val="00E506E1"/>
    <w:rsid w:val="00E63EB0"/>
    <w:rsid w:val="00E71DF3"/>
    <w:rsid w:val="00E74473"/>
    <w:rsid w:val="00EB77A3"/>
    <w:rsid w:val="00EC2DC3"/>
    <w:rsid w:val="00ED609F"/>
    <w:rsid w:val="00ED72E1"/>
    <w:rsid w:val="00EE7BF2"/>
    <w:rsid w:val="00EF4E82"/>
    <w:rsid w:val="00F006E8"/>
    <w:rsid w:val="00F11903"/>
    <w:rsid w:val="00F1639D"/>
    <w:rsid w:val="00F26A2E"/>
    <w:rsid w:val="00F301CD"/>
    <w:rsid w:val="00F36BFD"/>
    <w:rsid w:val="00F413EF"/>
    <w:rsid w:val="00F4277B"/>
    <w:rsid w:val="00F44999"/>
    <w:rsid w:val="00FB3172"/>
    <w:rsid w:val="00FE0EB3"/>
    <w:rsid w:val="41A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819</Words>
  <Characters>846</Characters>
  <Lines>6</Lines>
  <Paragraphs>1</Paragraphs>
  <TotalTime>669</TotalTime>
  <ScaleCrop>false</ScaleCrop>
  <LinksUpToDate>false</LinksUpToDate>
  <CharactersWithSpaces>858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2017-09-15T07:00:00Z</dcterms:created>
  <dc:creator>flyingym</dc:creator>
  <cp:lastModifiedBy>WPS_1659517659</cp:lastModifiedBy>
  <dcterms:modified xsi:type="dcterms:W3CDTF">2023-11-06T03:39:37Z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B86A204594DB4D85ADE756F1B2185CCA_13</vt:lpwstr>
  </property>
</Properties>
</file>