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78728D" w:rsidRDefault="0030006A" w:rsidP="0030006A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 w:rsidRPr="0078728D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78728D">
        <w:rPr>
          <w:rFonts w:ascii="Times New Roman" w:eastAsia="方正黑体_GBK" w:hAnsi="Times New Roman"/>
          <w:sz w:val="32"/>
          <w:szCs w:val="32"/>
        </w:rPr>
        <w:t>1</w:t>
      </w:r>
    </w:p>
    <w:p w:rsidR="0030006A" w:rsidRPr="0078728D" w:rsidRDefault="0030006A" w:rsidP="0030006A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30006A" w:rsidRPr="0078728D" w:rsidRDefault="0030006A" w:rsidP="0030006A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728D">
        <w:rPr>
          <w:rFonts w:ascii="Times New Roman" w:eastAsia="方正小标宋_GBK" w:hAnsi="Times New Roman" w:hint="eastAsia"/>
          <w:sz w:val="44"/>
          <w:szCs w:val="44"/>
        </w:rPr>
        <w:t>重庆市第七届中华经典诵读大赛方案</w:t>
      </w:r>
    </w:p>
    <w:p w:rsidR="0030006A" w:rsidRPr="0078728D" w:rsidRDefault="0030006A" w:rsidP="0030006A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30006A" w:rsidRPr="0078728D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诵读古今经典，彰显百年风华。</w:t>
      </w:r>
      <w:r w:rsidRPr="008666F5">
        <w:rPr>
          <w:rFonts w:ascii="Times New Roman" w:eastAsia="方正仿宋_GBK" w:hAnsi="Times New Roman"/>
          <w:sz w:val="32"/>
          <w:szCs w:val="32"/>
        </w:rPr>
        <w:t>2021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年是中国共产党成立</w:t>
      </w:r>
      <w:r w:rsidRPr="008666F5">
        <w:rPr>
          <w:rFonts w:ascii="Times New Roman" w:eastAsia="方正仿宋_GBK" w:hAnsi="Times New Roman"/>
          <w:sz w:val="32"/>
          <w:szCs w:val="32"/>
        </w:rPr>
        <w:t>100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周年，也是“十四五”开局之年。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为弘扬中华优秀语言文化，歌颂建党百年光辉历程，展现举世瞩目伟大成就，增强爱党爱国情怀，根据教育部、国家语委“诵读中国”经典诵读大赛安排，特举办重庆市第七届中华经典诵读大赛，并制定如下方案。</w:t>
      </w:r>
    </w:p>
    <w:p w:rsidR="0030006A" w:rsidRDefault="0030006A" w:rsidP="0030006A">
      <w:pPr>
        <w:pStyle w:val="a3"/>
        <w:spacing w:line="600" w:lineRule="exact"/>
        <w:ind w:firstLine="640"/>
        <w:rPr>
          <w:rFonts w:ascii="Times New Roman" w:eastAsia="方正黑体_GBK" w:hAnsi="Times New Roman"/>
          <w:sz w:val="32"/>
          <w:szCs w:val="32"/>
        </w:rPr>
      </w:pPr>
      <w:r w:rsidRPr="008666F5">
        <w:rPr>
          <w:rFonts w:ascii="Times New Roman" w:eastAsia="方正黑体_GBK" w:hAnsi="Times New Roman" w:hint="eastAsia"/>
          <w:sz w:val="32"/>
          <w:szCs w:val="32"/>
        </w:rPr>
        <w:t>一、</w:t>
      </w:r>
      <w:r w:rsidRPr="0078728D">
        <w:rPr>
          <w:rFonts w:ascii="Times New Roman" w:eastAsia="方正黑体_GBK" w:hAnsi="Times New Roman" w:hint="eastAsia"/>
          <w:sz w:val="32"/>
          <w:szCs w:val="32"/>
        </w:rPr>
        <w:t>大赛组织</w:t>
      </w:r>
    </w:p>
    <w:p w:rsidR="0030006A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728D">
        <w:rPr>
          <w:rFonts w:ascii="Times New Roman" w:eastAsia="方正仿宋_GBK" w:hAnsi="Times New Roman" w:hint="eastAsia"/>
          <w:sz w:val="32"/>
          <w:szCs w:val="32"/>
        </w:rPr>
        <w:t>主办单位：重庆市教育委员会、重庆市语言文字工作委员会</w:t>
      </w:r>
    </w:p>
    <w:p w:rsidR="0030006A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728D">
        <w:rPr>
          <w:rFonts w:ascii="Times New Roman" w:eastAsia="方正仿宋_GBK" w:hAnsi="Times New Roman" w:hint="eastAsia"/>
          <w:sz w:val="32"/>
          <w:szCs w:val="32"/>
        </w:rPr>
        <w:t>承办单位：重庆市教育科学研究院</w:t>
      </w:r>
    </w:p>
    <w:p w:rsidR="0030006A" w:rsidRPr="008666F5" w:rsidRDefault="0030006A" w:rsidP="0030006A">
      <w:pPr>
        <w:pStyle w:val="a3"/>
        <w:spacing w:line="600" w:lineRule="exact"/>
        <w:ind w:firstLine="640"/>
        <w:rPr>
          <w:rFonts w:ascii="Times New Roman" w:eastAsia="方正黑体_GBK" w:hAnsi="Times New Roman"/>
          <w:sz w:val="32"/>
          <w:szCs w:val="32"/>
        </w:rPr>
      </w:pPr>
      <w:r w:rsidRPr="008666F5">
        <w:rPr>
          <w:rFonts w:ascii="Times New Roman" w:eastAsia="方正黑体_GBK" w:hAnsi="Times New Roman" w:hint="eastAsia"/>
          <w:sz w:val="32"/>
          <w:szCs w:val="32"/>
        </w:rPr>
        <w:t>二、参赛对象及组别</w:t>
      </w:r>
    </w:p>
    <w:p w:rsidR="0030006A" w:rsidRPr="008666F5" w:rsidRDefault="0030006A" w:rsidP="003000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参赛对象为全市大中小学校教师、学生及社会人员。</w:t>
      </w:r>
    </w:p>
    <w:p w:rsidR="0030006A" w:rsidRPr="008666F5" w:rsidRDefault="0030006A" w:rsidP="0030006A">
      <w:pPr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分为小学生组、中学生组（含初中、高中、中职学生）、大学生组（含研究生）、留学生组、教师组及社会人员组，共</w:t>
      </w:r>
      <w:r w:rsidRPr="008666F5">
        <w:rPr>
          <w:rFonts w:ascii="Times New Roman" w:eastAsia="方正仿宋_GBK" w:hAnsi="Times New Roman"/>
          <w:sz w:val="32"/>
          <w:szCs w:val="32"/>
        </w:rPr>
        <w:t>6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个组别。</w:t>
      </w:r>
    </w:p>
    <w:p w:rsidR="0030006A" w:rsidRPr="008666F5" w:rsidRDefault="0030006A" w:rsidP="003000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每组可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个人诵读或集体诵读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参赛，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集体诵读作品参与人数不超过</w:t>
      </w:r>
      <w:r w:rsidRPr="0078728D">
        <w:rPr>
          <w:rFonts w:ascii="Times New Roman" w:eastAsia="方正仿宋_GBK" w:hAnsi="Times New Roman"/>
          <w:sz w:val="32"/>
          <w:szCs w:val="32"/>
        </w:rPr>
        <w:t>8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人。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参赛过程中人员不得更换。小学生组仅限小学生参赛，中学生组仅限中学生参赛，指导教师不超过</w:t>
      </w:r>
      <w:r w:rsidRPr="008666F5">
        <w:rPr>
          <w:rFonts w:ascii="Times New Roman" w:eastAsia="方正仿宋_GBK" w:hAnsi="Times New Roman"/>
          <w:sz w:val="32"/>
          <w:szCs w:val="32"/>
        </w:rPr>
        <w:t>2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30006A" w:rsidRPr="008666F5" w:rsidRDefault="0030006A" w:rsidP="0030006A">
      <w:pPr>
        <w:pStyle w:val="a3"/>
        <w:spacing w:line="600" w:lineRule="exact"/>
        <w:ind w:firstLine="640"/>
        <w:rPr>
          <w:rFonts w:ascii="Times New Roman" w:eastAsia="方正黑体_GBK" w:hAnsi="Times New Roman"/>
          <w:sz w:val="32"/>
          <w:szCs w:val="32"/>
        </w:rPr>
      </w:pPr>
      <w:r w:rsidRPr="008666F5">
        <w:rPr>
          <w:rFonts w:ascii="Times New Roman" w:eastAsia="方正黑体_GBK" w:hAnsi="Times New Roman" w:hint="eastAsia"/>
          <w:sz w:val="32"/>
          <w:szCs w:val="32"/>
        </w:rPr>
        <w:t>三、参赛要求</w:t>
      </w:r>
    </w:p>
    <w:p w:rsidR="0030006A" w:rsidRPr="008666F5" w:rsidRDefault="0030006A" w:rsidP="0030006A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lastRenderedPageBreak/>
        <w:t>（一）内容要求</w:t>
      </w:r>
    </w:p>
    <w:p w:rsidR="0030006A" w:rsidRPr="008666F5" w:rsidRDefault="0030006A" w:rsidP="003000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诵读内容应为我国古代、近现代和当代有社会影响力的，体现中华优秀传统文化、革命文化和社会主义先进文化的经典诗文。当代作品应已正式出版或由主流媒体公开发表。鼓励诵读歌颂建党百年光辉历程、展现举世瞩目伟大成就的经典作品。</w:t>
      </w:r>
    </w:p>
    <w:p w:rsidR="0030006A" w:rsidRPr="008666F5" w:rsidRDefault="0030006A" w:rsidP="0030006A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（二）形式要求</w:t>
      </w:r>
    </w:p>
    <w:p w:rsidR="0030006A" w:rsidRPr="008666F5" w:rsidRDefault="0030006A" w:rsidP="003000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鼓励以团队形式集体诵读。作品可借助音乐、服装、吟诵等辅助手段融合展现诵读内容。视频作品必须同期录音，不得后期配音。</w:t>
      </w:r>
    </w:p>
    <w:p w:rsidR="0030006A" w:rsidRPr="008666F5" w:rsidRDefault="0030006A" w:rsidP="0030006A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（三）提交要求</w:t>
      </w:r>
    </w:p>
    <w:p w:rsidR="0030006A" w:rsidRPr="008666F5" w:rsidRDefault="0030006A" w:rsidP="003000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作品要求为</w:t>
      </w:r>
      <w:r w:rsidRPr="008666F5">
        <w:rPr>
          <w:rFonts w:ascii="Times New Roman" w:eastAsia="方正仿宋_GBK" w:hAnsi="Times New Roman"/>
          <w:sz w:val="32"/>
          <w:szCs w:val="32"/>
        </w:rPr>
        <w:t>2021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年新录制创作的视频，高清</w:t>
      </w:r>
      <w:r w:rsidRPr="008666F5">
        <w:rPr>
          <w:rFonts w:ascii="Times New Roman" w:eastAsia="方正仿宋_GBK" w:hAnsi="Times New Roman"/>
          <w:sz w:val="32"/>
          <w:szCs w:val="32"/>
        </w:rPr>
        <w:t>1920*1080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横屏拍摄，</w:t>
      </w:r>
      <w:r w:rsidRPr="008666F5">
        <w:rPr>
          <w:rFonts w:ascii="Times New Roman" w:eastAsia="方正仿宋_GBK" w:hAnsi="Times New Roman"/>
          <w:sz w:val="32"/>
          <w:szCs w:val="32"/>
        </w:rPr>
        <w:t>MP4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视频格式，图像、声音清晰，不抖动、无噪音，长度</w:t>
      </w:r>
      <w:r w:rsidRPr="008666F5">
        <w:rPr>
          <w:rFonts w:ascii="Times New Roman" w:eastAsia="方正仿宋_GBK" w:hAnsi="Times New Roman"/>
          <w:sz w:val="32"/>
          <w:szCs w:val="32"/>
        </w:rPr>
        <w:t>3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—</w:t>
      </w:r>
      <w:r w:rsidRPr="008666F5">
        <w:rPr>
          <w:rFonts w:ascii="Times New Roman" w:eastAsia="方正仿宋_GBK" w:hAnsi="Times New Roman"/>
          <w:sz w:val="32"/>
          <w:szCs w:val="32"/>
        </w:rPr>
        <w:t>6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分钟，大小不超过</w:t>
      </w:r>
      <w:r w:rsidRPr="008666F5">
        <w:rPr>
          <w:rFonts w:ascii="Times New Roman" w:eastAsia="方正仿宋_GBK" w:hAnsi="Times New Roman"/>
          <w:sz w:val="32"/>
          <w:szCs w:val="32"/>
        </w:rPr>
        <w:t>700MB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。作品提交后，相关信息不得更改。</w:t>
      </w:r>
    </w:p>
    <w:p w:rsidR="0030006A" w:rsidRPr="008666F5" w:rsidRDefault="0030006A" w:rsidP="003000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视频开头要求以文字方式展示作品名称及作品作者、参赛者姓名、指导教师、组别等内容，此内容应与赛事平台填报信息一致，如不一致，以视频开头展示信息为准。视频文字建议使用方正字库字体，视频中不得使用未经肖像权人同意的肖像，不得使用未经授权的图片和视频。</w:t>
      </w:r>
    </w:p>
    <w:p w:rsidR="0030006A" w:rsidRPr="008666F5" w:rsidRDefault="0030006A" w:rsidP="0030006A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（四）数量要求</w:t>
      </w:r>
    </w:p>
    <w:p w:rsidR="0030006A" w:rsidRPr="0078728D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728D">
        <w:rPr>
          <w:rFonts w:ascii="Times New Roman" w:eastAsia="方正仿宋_GBK" w:hAnsi="Times New Roman" w:hint="eastAsia"/>
          <w:sz w:val="32"/>
          <w:szCs w:val="32"/>
        </w:rPr>
        <w:t>各区县（自治县）教委</w:t>
      </w:r>
      <w:r w:rsidRPr="008666F5">
        <w:rPr>
          <w:rStyle w:val="15"/>
          <w:rFonts w:eastAsia="方正仿宋_GBK" w:hint="eastAsia"/>
          <w:sz w:val="32"/>
          <w:szCs w:val="32"/>
        </w:rPr>
        <w:t>（教育局、公共服务局）、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各高校，每个组别推荐不超过</w:t>
      </w:r>
      <w:r w:rsidRPr="0078728D">
        <w:rPr>
          <w:rFonts w:ascii="Times New Roman" w:eastAsia="方正仿宋_GBK" w:hAnsi="Times New Roman"/>
          <w:sz w:val="32"/>
          <w:szCs w:val="32"/>
        </w:rPr>
        <w:t>3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个作品参加市级比赛。</w:t>
      </w:r>
    </w:p>
    <w:p w:rsidR="0030006A" w:rsidRDefault="0030006A" w:rsidP="0030006A">
      <w:pPr>
        <w:pStyle w:val="a3"/>
        <w:spacing w:line="600" w:lineRule="exact"/>
        <w:ind w:firstLine="640"/>
        <w:rPr>
          <w:rFonts w:ascii="Times New Roman" w:eastAsia="方正黑体_GBK" w:hAnsi="Times New Roman"/>
          <w:sz w:val="32"/>
          <w:szCs w:val="32"/>
        </w:rPr>
      </w:pPr>
      <w:r w:rsidRPr="0078728D">
        <w:rPr>
          <w:rFonts w:ascii="Times New Roman" w:eastAsia="方正黑体_GBK" w:hAnsi="Times New Roman" w:hint="eastAsia"/>
          <w:sz w:val="32"/>
          <w:szCs w:val="32"/>
        </w:rPr>
        <w:lastRenderedPageBreak/>
        <w:t>四、赛程安排</w:t>
      </w:r>
    </w:p>
    <w:p w:rsidR="0030006A" w:rsidRPr="008666F5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各区县（自治县）教委（教育局</w:t>
      </w:r>
      <w:r w:rsidRPr="008666F5">
        <w:rPr>
          <w:rStyle w:val="15"/>
          <w:rFonts w:eastAsia="方正仿宋_GBK" w:hint="eastAsia"/>
          <w:sz w:val="32"/>
          <w:szCs w:val="32"/>
        </w:rPr>
        <w:t>、公共服务局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）、语委，高校高度重视，组织本区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县（自治县）、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本校选拔工作。并于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6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11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日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12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点前将推荐的作品视频和《重庆市第七届中华经典诵读大赛作品汇总表》（见附件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）电子表格用百度网盘链接分享方式报送至邮箱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:383775627@qq.com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（注：不是二维码方式，报送用链接地址加提取密码方式，分享时间是永久）。</w:t>
      </w:r>
    </w:p>
    <w:p w:rsidR="0030006A" w:rsidRPr="0078728D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纸质版《重庆市第七届中华经典诵读大赛作品汇总表》（见附件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）加盖公章报送至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重庆市教育科学研究院高教所</w:t>
      </w:r>
      <w:r w:rsidRPr="0078728D">
        <w:rPr>
          <w:rFonts w:ascii="Times New Roman" w:eastAsia="方正仿宋_GBK" w:hAnsi="Times New Roman"/>
          <w:sz w:val="32"/>
          <w:szCs w:val="32"/>
        </w:rPr>
        <w:t>(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重庆市语言文字测试工作中心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119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室</w:t>
      </w:r>
      <w:r w:rsidRPr="008666F5">
        <w:rPr>
          <w:rFonts w:ascii="Times New Roman" w:eastAsia="方正仿宋_GBK" w:hAnsi="Times New Roman"/>
          <w:kern w:val="0"/>
          <w:sz w:val="32"/>
          <w:szCs w:val="32"/>
        </w:rPr>
        <w:t>)</w:t>
      </w:r>
      <w:r w:rsidRPr="008666F5">
        <w:rPr>
          <w:rFonts w:ascii="Times New Roman" w:eastAsia="方正仿宋_GBK" w:hAnsi="Times New Roman" w:hint="eastAsia"/>
          <w:kern w:val="0"/>
          <w:sz w:val="32"/>
          <w:szCs w:val="32"/>
        </w:rPr>
        <w:t>。逾期未交视为自动弃权。</w:t>
      </w:r>
    </w:p>
    <w:p w:rsidR="0030006A" w:rsidRDefault="0030006A" w:rsidP="0030006A">
      <w:pPr>
        <w:pStyle w:val="a3"/>
        <w:spacing w:line="600" w:lineRule="exact"/>
        <w:ind w:firstLine="640"/>
        <w:rPr>
          <w:rFonts w:ascii="Times New Roman" w:eastAsia="方正黑体_GBK" w:hAnsi="Times New Roman"/>
          <w:sz w:val="32"/>
          <w:szCs w:val="32"/>
        </w:rPr>
      </w:pPr>
      <w:r w:rsidRPr="0078728D">
        <w:rPr>
          <w:rFonts w:ascii="Times New Roman" w:eastAsia="方正黑体_GBK" w:hAnsi="Times New Roman" w:hint="eastAsia"/>
          <w:sz w:val="32"/>
          <w:szCs w:val="32"/>
        </w:rPr>
        <w:t>五、其他</w:t>
      </w:r>
    </w:p>
    <w:p w:rsidR="0030006A" w:rsidRPr="0078728D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（一）作品报送时间：</w:t>
      </w:r>
      <w:r w:rsidRPr="0078728D">
        <w:rPr>
          <w:rFonts w:ascii="Times New Roman" w:eastAsia="方正仿宋_GBK" w:hAnsi="Times New Roman"/>
          <w:sz w:val="32"/>
          <w:szCs w:val="32"/>
        </w:rPr>
        <w:t>2021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年</w:t>
      </w:r>
      <w:r w:rsidRPr="0078728D">
        <w:rPr>
          <w:rFonts w:ascii="Times New Roman" w:eastAsia="方正仿宋_GBK" w:hAnsi="Times New Roman"/>
          <w:sz w:val="32"/>
          <w:szCs w:val="32"/>
        </w:rPr>
        <w:t>6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月</w:t>
      </w:r>
      <w:r w:rsidRPr="0078728D">
        <w:rPr>
          <w:rFonts w:ascii="Times New Roman" w:eastAsia="方正仿宋_GBK" w:hAnsi="Times New Roman"/>
          <w:sz w:val="32"/>
          <w:szCs w:val="32"/>
        </w:rPr>
        <w:t>7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日—</w:t>
      </w:r>
      <w:r w:rsidRPr="0078728D">
        <w:rPr>
          <w:rFonts w:ascii="Times New Roman" w:eastAsia="方正仿宋_GBK" w:hAnsi="Times New Roman"/>
          <w:sz w:val="32"/>
          <w:szCs w:val="32"/>
        </w:rPr>
        <w:t>11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30006A" w:rsidRPr="008666F5" w:rsidRDefault="0030006A" w:rsidP="0030006A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（二）联系方式</w:t>
      </w:r>
    </w:p>
    <w:p w:rsidR="0030006A" w:rsidRPr="0078728D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728D">
        <w:rPr>
          <w:rFonts w:ascii="Times New Roman" w:eastAsia="方正仿宋_GBK" w:hAnsi="Times New Roman" w:hint="eastAsia"/>
          <w:sz w:val="32"/>
          <w:szCs w:val="32"/>
        </w:rPr>
        <w:t>联系人：姚瑶</w:t>
      </w:r>
      <w:r w:rsidRPr="0078728D">
        <w:rPr>
          <w:rFonts w:ascii="Times New Roman" w:eastAsia="方正仿宋_GBK" w:hAnsi="Times New Roman"/>
          <w:sz w:val="32"/>
          <w:szCs w:val="32"/>
        </w:rPr>
        <w:t xml:space="preserve">   18725613116</w:t>
      </w:r>
    </w:p>
    <w:p w:rsidR="0030006A" w:rsidRPr="0078728D" w:rsidRDefault="0030006A" w:rsidP="0030006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728D">
        <w:rPr>
          <w:rFonts w:ascii="Times New Roman" w:eastAsia="方正仿宋_GBK" w:hAnsi="Times New Roman" w:hint="eastAsia"/>
          <w:sz w:val="32"/>
          <w:szCs w:val="32"/>
        </w:rPr>
        <w:t>地址：重庆市教育科学研究院高教所（渝中区两路口桂花园路</w:t>
      </w:r>
      <w:r w:rsidRPr="0078728D">
        <w:rPr>
          <w:rFonts w:ascii="Times New Roman" w:eastAsia="方正仿宋_GBK" w:hAnsi="Times New Roman"/>
          <w:sz w:val="32"/>
          <w:szCs w:val="32"/>
        </w:rPr>
        <w:t>12</w:t>
      </w:r>
      <w:r w:rsidRPr="0078728D">
        <w:rPr>
          <w:rFonts w:ascii="Times New Roman" w:eastAsia="方正仿宋_GBK" w:hAnsi="Times New Roman" w:hint="eastAsia"/>
          <w:sz w:val="32"/>
          <w:szCs w:val="32"/>
        </w:rPr>
        <w:t>号）</w:t>
      </w:r>
      <w:bookmarkStart w:id="0" w:name="_GoBack"/>
      <w:bookmarkEnd w:id="0"/>
    </w:p>
    <w:p w:rsidR="009B2C1D" w:rsidRPr="0030006A" w:rsidRDefault="009B2C1D"/>
    <w:sectPr w:rsidR="009B2C1D" w:rsidRPr="0030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A"/>
    <w:rsid w:val="0030006A"/>
    <w:rsid w:val="003E5866"/>
    <w:rsid w:val="005B5D5B"/>
    <w:rsid w:val="009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30006A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000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30006A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000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2021-04-11T03:41:00Z</dcterms:created>
  <dcterms:modified xsi:type="dcterms:W3CDTF">2021-04-11T03:42:00Z</dcterms:modified>
</cp:coreProperties>
</file>